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KONFERENCA O UREDITVI FORENZIČNEGA PSIHIATRIČNEGA ZDRAVLJENJA IN POSTHOSPITALNE OSKRBE PACIENTOV PO ZAKLJUČENEM UKREPU OBVEZNEGA PSIHIATRIČNEGA ZDRAVLJENJA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jc w:val="center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datum: </w:t>
      </w:r>
      <w:r>
        <w:rPr>
          <w:rFonts w:cs="Calibri" w:ascii="Calibri" w:hAnsi="Calibri"/>
          <w:b/>
          <w:bCs/>
          <w:sz w:val="28"/>
          <w:szCs w:val="28"/>
        </w:rPr>
        <w:t>21. februar 2025</w:t>
      </w:r>
      <w:r>
        <w:rPr>
          <w:rFonts w:cs="Calibri" w:ascii="Calibri" w:hAnsi="Calibri"/>
          <w:sz w:val="28"/>
          <w:szCs w:val="28"/>
        </w:rPr>
        <w:t>, UKC Maribor, 16. etaža krg klinike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sz w:val="28"/>
          <w:szCs w:val="28"/>
        </w:rPr>
        <w:t>Moderator: Miha Krajnc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9:00 uvodni nagovor – predsednica RS, direktor UKC MB, predstojnik Oddelka za psihiatrijo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9:15 Trenutno stanje forenzične psihiatrije v Sloveniji in njena prihodnost,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J. Koprivšek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10: 00 Forenzična in postforenzična obravnava v R Avstriji (zakonski in izvedbeni okvirji), prim. dr. Kada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10:45 Forenzična in postforenzična obravnava v ZR Nemčiji (zakonski in izvedbeni okvirji), prof. dr. Krimmer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11:30 - odmor za kavo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sz w:val="28"/>
          <w:szCs w:val="28"/>
        </w:rPr>
        <w:t>Moderator: dr. Barbara Nerat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11:45 Zakonski okvir in pravni pogled na forenzično psihiatrijo, področja zakonodaje in prihodnost; višji sodnik prof. dr. Zlatko Dežman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12:30 </w:t>
      </w:r>
      <w:r>
        <w:rPr>
          <w:rFonts w:cs="Calibri" w:ascii="Calibri" w:hAnsi="Calibri"/>
          <w:color w:val="212121"/>
          <w:sz w:val="28"/>
          <w:szCs w:val="28"/>
        </w:rPr>
        <w:t>Sodniško preverjanje izrečenega varnostnega ukrepa obveznega zdravljenja in varstva v zdravstvenem zavodu neprištevnim storilcem v dialogu med forenzično kliniko in sodnikom</w:t>
      </w:r>
      <w:r>
        <w:rPr>
          <w:rFonts w:cs="Calibri" w:ascii="Calibri" w:hAnsi="Calibri"/>
          <w:sz w:val="28"/>
          <w:szCs w:val="28"/>
        </w:rPr>
        <w:t xml:space="preserve">, višja sodnica dr. Alja Kratovac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13:15 - kosilo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14:00 - Pogled nepravdnega sodnika na položaj oseb po prestanem kazenskem ukrepu s področja psihiatričnega zdravljenja, mag. Boštjan Mumelj (vodja Nepravdnega oddelka pri Okrajnem sodišču v Mariboru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14:45 – Okrogla miza z zaključki (ciljana vprašanja za predstavnike institucij)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sz w:val="28"/>
          <w:szCs w:val="28"/>
        </w:rPr>
        <w:t xml:space="preserve">16:00 Zaključek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  <w:r>
        <w:br w:type="page"/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Ogranizatorji: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Oddelek za psihiatrijo UKC Maribor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in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Združenje psihiatrov pri Slovenskem zdravniškem društvu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Častna pokroviteljica: predsednica RS, dr. Nataša Pirc Musar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Konferenca je namenjena:</w:t>
      </w:r>
    </w:p>
    <w:p>
      <w:pPr>
        <w:pStyle w:val="Normal"/>
        <w:rPr/>
      </w:pPr>
      <w:r>
        <w:rPr>
          <w:rFonts w:cs="Calibri" w:ascii="Calibri" w:hAnsi="Calibri"/>
          <w:sz w:val="28"/>
          <w:szCs w:val="28"/>
        </w:rPr>
        <w:t>specialistom psihiatrije, otroške in mladostniške psihiatrije in klinične psihologije in izvedencem strok, Sodnemu svetu RS, kazenskim sodnikom, državnim tožilcem, predavateljem kazenskega prava, Varuhu človekovih pravic ter predstavnikom: M</w:t>
      </w:r>
      <w:r>
        <w:rPr>
          <w:rFonts w:cs="Calibri" w:ascii="Calibri" w:hAnsi="Calibri"/>
          <w:sz w:val="28"/>
          <w:szCs w:val="28"/>
        </w:rPr>
        <w:t>inistrstva za pravosodje</w:t>
      </w:r>
      <w:r>
        <w:rPr>
          <w:rFonts w:cs="Calibri" w:ascii="Calibri" w:hAnsi="Calibri"/>
          <w:sz w:val="28"/>
          <w:szCs w:val="28"/>
        </w:rPr>
        <w:t>, M</w:t>
      </w:r>
      <w:r>
        <w:rPr>
          <w:rFonts w:cs="Calibri" w:ascii="Calibri" w:hAnsi="Calibri"/>
          <w:sz w:val="28"/>
          <w:szCs w:val="28"/>
        </w:rPr>
        <w:t>inistrstva za zdravje</w:t>
      </w:r>
      <w:r>
        <w:rPr>
          <w:rFonts w:cs="Calibri" w:ascii="Calibri" w:hAnsi="Calibri"/>
          <w:sz w:val="28"/>
          <w:szCs w:val="28"/>
        </w:rPr>
        <w:t>, M</w:t>
      </w:r>
      <w:r>
        <w:rPr>
          <w:rFonts w:cs="Calibri" w:ascii="Calibri" w:hAnsi="Calibri"/>
          <w:sz w:val="28"/>
          <w:szCs w:val="28"/>
        </w:rPr>
        <w:t>inistristva</w:t>
      </w:r>
      <w:r>
        <w:rPr>
          <w:rFonts w:cs="Calibri" w:ascii="Calibri" w:hAnsi="Calibri"/>
          <w:sz w:val="28"/>
          <w:szCs w:val="28"/>
        </w:rPr>
        <w:t xml:space="preserve"> za solidarno prihodnost, specialnih socialno-varstvenih zavodov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Strokovni odbor: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Jure Koprivšek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Mag. Anica Prosnik Domjan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Mag. Miran Pustoslemšek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Dr. Barbara Nerat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Dr. Vojko Flis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Dr. Peter Pregelj</w:t>
      </w:r>
    </w:p>
    <w:p>
      <w:pPr>
        <w:pStyle w:val="Normal"/>
        <w:rPr/>
      </w:pPr>
      <w:r>
        <w:rPr>
          <w:rFonts w:cs="Calibri" w:ascii="Calibri" w:hAnsi="Calibri"/>
          <w:sz w:val="28"/>
          <w:szCs w:val="28"/>
        </w:rPr>
        <w:t>Miha Krajnc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Organizacijski odbor:</w:t>
      </w:r>
    </w:p>
    <w:p>
      <w:pPr>
        <w:pStyle w:val="Normal"/>
        <w:rPr/>
      </w:pPr>
      <w:r>
        <w:rPr>
          <w:rFonts w:cs="Calibri" w:ascii="Calibri" w:hAnsi="Calibri"/>
          <w:sz w:val="28"/>
          <w:szCs w:val="28"/>
        </w:rPr>
        <w:t>Miha Krajnc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Dr. Jure Bon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Jure Koprivšek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Mag. Anica Prosnik Domjan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Mag. Miran Pustoslemšek</w:t>
      </w:r>
    </w:p>
    <w:p>
      <w:pPr>
        <w:pStyle w:val="Normal"/>
        <w:rPr/>
      </w:pPr>
      <w:r>
        <w:rPr>
          <w:rFonts w:cs="Calibri" w:ascii="Calibri" w:hAnsi="Calibri"/>
          <w:sz w:val="28"/>
          <w:szCs w:val="28"/>
        </w:rPr>
        <w:t>Rebeka Gerlič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Dr. Barbara Nerat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Sabina Finžgar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Mateja Žmavc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/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sl-SI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00000A"/>
      <w:kern w:val="2"/>
      <w:sz w:val="24"/>
      <w:szCs w:val="24"/>
      <w:lang w:val="sl-SI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/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 w:customStyle="1">
    <w:name w:val="Kazalo"/>
    <w:basedOn w:val="Normal"/>
    <w:qFormat/>
    <w:pPr>
      <w:suppressLineNumbers/>
    </w:pPr>
    <w:rPr/>
  </w:style>
  <w:style w:type="paragraph" w:styleId="Naslovdokumenta">
    <w:name w:val="Title"/>
    <w:basedOn w:val="Normal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KONFERENCA FORENZIKA 2025</Template>
  <TotalTime>1</TotalTime>
  <Application>LibreOffice/5.4.2.2$Windows_X86_64 LibreOffice_project/22b09f6418e8c2d508a9eaf86b2399209b0990f4</Application>
  <Pages>2</Pages>
  <Words>292</Words>
  <Characters>1932</Characters>
  <CharactersWithSpaces>2188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2024-11-22T08:06:00Z</dcterms:created>
  <dc:creator>Jure KOPRIVŠEK</dc:creator>
  <dc:description/>
  <dc:language>sl-SI</dc:language>
  <cp:lastModifiedBy/>
  <cp:lastPrinted>2024-11-22T08:06:00Z</cp:lastPrinted>
  <dcterms:modified xsi:type="dcterms:W3CDTF">2025-01-13T10:18:57Z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